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5CF14471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14208752" w14:textId="118FAB5A" w:rsidR="00950316" w:rsidRPr="00C338AD" w:rsidRDefault="00312F27" w:rsidP="0095031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950316" w:rsidRPr="00C338AD">
              <w:rPr>
                <w:rFonts w:asciiTheme="minorHAnsi" w:hAnsiTheme="minorHAnsi" w:cstheme="minorHAnsi"/>
                <w:b/>
                <w:bCs/>
              </w:rPr>
              <w:t xml:space="preserve"> DI SELEZIONE PER IL CONFERIMENTO DI N. </w:t>
            </w:r>
            <w:r w:rsidR="002B2EE8">
              <w:rPr>
                <w:rFonts w:asciiTheme="minorHAnsi" w:hAnsiTheme="minorHAnsi" w:cstheme="minorHAnsi"/>
                <w:b/>
                <w:bCs/>
              </w:rPr>
              <w:t>2</w:t>
            </w:r>
            <w:r w:rsidR="00950316" w:rsidRPr="00C338AD">
              <w:rPr>
                <w:rFonts w:asciiTheme="minorHAnsi" w:hAnsiTheme="minorHAnsi" w:cstheme="minorHAnsi"/>
                <w:b/>
                <w:bCs/>
              </w:rPr>
              <w:t xml:space="preserve"> INCARICHI INDIVIDUALI, AVENTI AD OGGETTO L’EROGAZIONE DI </w:t>
            </w:r>
            <w:r w:rsidR="002B2EE8">
              <w:rPr>
                <w:rFonts w:asciiTheme="minorHAnsi" w:hAnsiTheme="minorHAnsi" w:cstheme="minorHAnsi"/>
                <w:b/>
                <w:bCs/>
              </w:rPr>
              <w:t>1</w:t>
            </w:r>
            <w:r w:rsidR="00950316" w:rsidRPr="00C338AD">
              <w:rPr>
                <w:rFonts w:asciiTheme="minorHAnsi" w:hAnsiTheme="minorHAnsi" w:cstheme="minorHAnsi"/>
                <w:b/>
                <w:bCs/>
              </w:rPr>
              <w:t xml:space="preserve"> PERCORS</w:t>
            </w:r>
            <w:r w:rsidR="002B2EE8">
              <w:rPr>
                <w:rFonts w:asciiTheme="minorHAnsi" w:hAnsiTheme="minorHAnsi" w:cstheme="minorHAnsi"/>
                <w:b/>
                <w:bCs/>
              </w:rPr>
              <w:t>O</w:t>
            </w:r>
            <w:r w:rsidR="00950316" w:rsidRPr="00C338AD">
              <w:rPr>
                <w:rFonts w:asciiTheme="minorHAnsi" w:hAnsiTheme="minorHAnsi" w:cstheme="minorHAnsi"/>
                <w:b/>
                <w:bCs/>
              </w:rPr>
              <w:t xml:space="preserve"> DI POTENZIAMENTO DELLE COMPETENZE LINGUISTICHE </w:t>
            </w:r>
            <w:r w:rsidR="0042429E">
              <w:rPr>
                <w:rFonts w:asciiTheme="minorHAnsi" w:hAnsiTheme="minorHAnsi" w:cstheme="minorHAnsi"/>
                <w:b/>
                <w:bCs/>
              </w:rPr>
              <w:t xml:space="preserve">(SPAGNOLO) </w:t>
            </w:r>
            <w:r w:rsidR="00950316" w:rsidRPr="00C338AD">
              <w:rPr>
                <w:rFonts w:asciiTheme="minorHAnsi" w:hAnsiTheme="minorHAnsi" w:cstheme="minorHAnsi"/>
                <w:b/>
                <w:bCs/>
              </w:rPr>
              <w:t>FINALIZZAT</w:t>
            </w:r>
            <w:r w:rsidR="0042429E">
              <w:rPr>
                <w:rFonts w:asciiTheme="minorHAnsi" w:hAnsiTheme="minorHAnsi" w:cstheme="minorHAnsi"/>
                <w:b/>
                <w:bCs/>
              </w:rPr>
              <w:t>O</w:t>
            </w:r>
            <w:r w:rsidR="00950316" w:rsidRPr="00C338AD">
              <w:rPr>
                <w:rFonts w:asciiTheme="minorHAnsi" w:hAnsiTheme="minorHAnsi" w:cstheme="minorHAnsi"/>
                <w:b/>
                <w:bCs/>
              </w:rPr>
              <w:t xml:space="preserve"> AL </w:t>
            </w:r>
            <w:r w:rsidR="00950316" w:rsidRPr="00C338AD">
              <w:rPr>
                <w:rFonts w:asciiTheme="minorHAnsi" w:hAnsiTheme="minorHAnsi" w:cstheme="minorHAnsi"/>
                <w:b/>
                <w:bCs/>
                <w:color w:val="212529"/>
                <w:shd w:val="clear" w:color="auto" w:fill="FFFFFF"/>
              </w:rPr>
              <w:t>CONSEGUIMENTO DI UNA CERTIFICAZIONE LINGUISTICA, ANCHE IN PREPARAZIONE DI MOBILITÀ NELL’AMBITO DEL PROGRAMMA ERASMUS+</w:t>
            </w:r>
          </w:p>
          <w:p w14:paraId="70A97B24" w14:textId="3EF4062B" w:rsidR="00E671B1" w:rsidRPr="00225740" w:rsidRDefault="00E671B1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13BE4463" w14:textId="0AEF1F3B" w:rsidR="00752FE9" w:rsidRPr="004F7E8D" w:rsidRDefault="00752FE9" w:rsidP="004F7E8D">
            <w:pPr>
              <w:pStyle w:val="Paragrafoelenco"/>
              <w:spacing w:before="120" w:after="120" w:line="276" w:lineRule="auto"/>
              <w:ind w:left="58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r w:rsidR="004F7E8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4F7E8D" w:rsidRPr="004F7E8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bidi="it-IT"/>
              </w:rPr>
              <w:t>(selezionare la voce che interessa)</w:t>
            </w:r>
            <w:r w:rsidR="004F7E8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bidi="it-IT"/>
              </w:rPr>
              <w:t>:</w:t>
            </w:r>
          </w:p>
          <w:p w14:paraId="1BA102E5" w14:textId="1F1EEACF" w:rsidR="0011017B" w:rsidRPr="00D25F33" w:rsidRDefault="0011017B" w:rsidP="00D25F33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D25F3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Docente esperto</w:t>
            </w:r>
          </w:p>
          <w:p w14:paraId="0022D9D9" w14:textId="1B8E27A9" w:rsidR="0011017B" w:rsidRPr="00D25F33" w:rsidRDefault="00D25F33" w:rsidP="00D25F33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25F3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Tutor</w:t>
            </w:r>
          </w:p>
          <w:p w14:paraId="4C04D280" w14:textId="625FE417" w:rsidR="00495B6B" w:rsidRPr="00225740" w:rsidRDefault="00495B6B" w:rsidP="004F7E8D">
            <w:pPr>
              <w:pStyle w:val="Paragrafoelenco"/>
              <w:spacing w:before="120" w:after="120" w:line="276" w:lineRule="auto"/>
              <w:ind w:left="720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18F109AC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lastRenderedPageBreak/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5779B6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Pr="005D0928">
        <w:rPr>
          <w:rFonts w:asciiTheme="minorHAnsi" w:hAnsiTheme="minorHAnsi" w:cstheme="minorHAnsi"/>
          <w:bCs/>
          <w:sz w:val="22"/>
          <w:szCs w:val="22"/>
        </w:rPr>
        <w:t xml:space="preserve">2 dell’Avviso prot. n. </w:t>
      </w:r>
      <w:r w:rsidR="005D0928" w:rsidRPr="005D0928">
        <w:rPr>
          <w:rFonts w:asciiTheme="minorHAnsi" w:hAnsiTheme="minorHAnsi" w:cstheme="minorHAnsi"/>
          <w:bCs/>
          <w:sz w:val="22"/>
          <w:szCs w:val="22"/>
        </w:rPr>
        <w:t xml:space="preserve">5601 </w:t>
      </w:r>
      <w:r w:rsidRPr="005D0928">
        <w:rPr>
          <w:rFonts w:asciiTheme="minorHAnsi" w:hAnsiTheme="minorHAnsi" w:cstheme="minorHAnsi"/>
          <w:bCs/>
          <w:sz w:val="22"/>
          <w:szCs w:val="22"/>
        </w:rPr>
        <w:t>del</w:t>
      </w:r>
      <w:r w:rsidR="005D0928" w:rsidRPr="005D0928">
        <w:rPr>
          <w:rFonts w:asciiTheme="minorHAnsi" w:hAnsiTheme="minorHAnsi" w:cstheme="minorHAnsi"/>
          <w:bCs/>
          <w:sz w:val="22"/>
          <w:szCs w:val="22"/>
        </w:rPr>
        <w:t xml:space="preserve"> 14</w:t>
      </w:r>
      <w:r w:rsidR="006168F3" w:rsidRPr="005D0928">
        <w:rPr>
          <w:rFonts w:asciiTheme="minorHAnsi" w:hAnsiTheme="minorHAnsi" w:cstheme="minorHAnsi"/>
          <w:bCs/>
          <w:sz w:val="22"/>
          <w:szCs w:val="22"/>
        </w:rPr>
        <w:t>.10.2024</w:t>
      </w:r>
      <w:r w:rsidRPr="005D0928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31ACE" w14:textId="77777777" w:rsidR="000A5310" w:rsidRDefault="000A5310">
      <w:r>
        <w:separator/>
      </w:r>
    </w:p>
  </w:endnote>
  <w:endnote w:type="continuationSeparator" w:id="0">
    <w:p w14:paraId="779FD0D0" w14:textId="77777777" w:rsidR="000A5310" w:rsidRDefault="000A5310">
      <w:r>
        <w:continuationSeparator/>
      </w:r>
    </w:p>
  </w:endnote>
  <w:endnote w:type="continuationNotice" w:id="1">
    <w:p w14:paraId="1EE4BF82" w14:textId="77777777" w:rsidR="000A5310" w:rsidRDefault="000A53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61AC6C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1C166381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153C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32B32C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62D92" w14:textId="77777777" w:rsidR="000A5310" w:rsidRDefault="000A5310">
      <w:r>
        <w:separator/>
      </w:r>
    </w:p>
  </w:footnote>
  <w:footnote w:type="continuationSeparator" w:id="0">
    <w:p w14:paraId="1D07FC5E" w14:textId="77777777" w:rsidR="000A5310" w:rsidRDefault="000A5310">
      <w:r>
        <w:continuationSeparator/>
      </w:r>
    </w:p>
  </w:footnote>
  <w:footnote w:type="continuationNotice" w:id="1">
    <w:p w14:paraId="23F7F66D" w14:textId="77777777" w:rsidR="000A5310" w:rsidRDefault="000A53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4B77CD1"/>
    <w:multiLevelType w:val="hybridMultilevel"/>
    <w:tmpl w:val="3DA69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5310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3FA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017B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EE8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29E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4F7E8D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0928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62A"/>
    <w:rsid w:val="006168F3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2B9E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3FE1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E39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31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DB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E7366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5F33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5D0E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53C9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7E0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2024-10-14T11:26:00Z</dcterms:created>
  <dcterms:modified xsi:type="dcterms:W3CDTF">2024-10-14T11:26:00Z</dcterms:modified>
</cp:coreProperties>
</file>